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263D8" w14:textId="0237233B" w:rsidR="00A965B4" w:rsidRPr="00576CF0" w:rsidRDefault="00A965B4" w:rsidP="00941D77">
      <w:pPr>
        <w:rPr>
          <w:sz w:val="20"/>
          <w:szCs w:val="20"/>
          <w:lang w:val="en-US"/>
        </w:rPr>
      </w:pPr>
    </w:p>
    <w:tbl>
      <w:tblPr>
        <w:tblStyle w:val="ab"/>
        <w:tblW w:w="10349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6"/>
        <w:gridCol w:w="5383"/>
      </w:tblGrid>
      <w:tr w:rsidR="00DD2066" w:rsidRPr="00941D77" w14:paraId="702FA897" w14:textId="77777777" w:rsidTr="00DD2066">
        <w:trPr>
          <w:trHeight w:val="6107"/>
        </w:trPr>
        <w:tc>
          <w:tcPr>
            <w:tcW w:w="4820" w:type="dxa"/>
          </w:tcPr>
          <w:p w14:paraId="73E3F848" w14:textId="77777777" w:rsidR="00A40EFF" w:rsidRPr="00941D77" w:rsidRDefault="00A40EFF" w:rsidP="00A40EF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 спикере и формате:</w:t>
            </w:r>
          </w:p>
          <w:p w14:paraId="0BB8E3A3" w14:textId="77777777" w:rsidR="00A40EFF" w:rsidRPr="00941D77" w:rsidRDefault="00A40EFF" w:rsidP="00A40EF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F0192E5" w14:textId="77777777" w:rsidR="00A40EFF" w:rsidRPr="00941D77" w:rsidRDefault="00A40EFF" w:rsidP="00A40EF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bookmarkStart w:id="0" w:name="OLE_LINK2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Динамичная модерация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– спикер находится в живом диалоге с участниками</w:t>
            </w:r>
          </w:p>
          <w:p w14:paraId="0A6D3B41" w14:textId="77777777" w:rsidR="00A40EFF" w:rsidRPr="00C5310D" w:rsidRDefault="00A40EFF" w:rsidP="00A40EF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1B86DAD9" w14:textId="77777777" w:rsidR="00A40EFF" w:rsidRPr="00941D77" w:rsidRDefault="00A40EFF" w:rsidP="00A40EF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Реалити</w:t>
            </w:r>
            <w:proofErr w:type="spellEnd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Спикер со сцены звонит в компании и клиентом с 2-мя задачами: </w:t>
            </w:r>
          </w:p>
          <w:p w14:paraId="1F866D15" w14:textId="77777777" w:rsidR="00A40EFF" w:rsidRPr="00941D77" w:rsidRDefault="00A40EFF" w:rsidP="00A40EF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1. Разбор ОП заказчика/конкурента. </w:t>
            </w:r>
          </w:p>
          <w:p w14:paraId="03138597" w14:textId="77777777" w:rsidR="00A40EFF" w:rsidRPr="00941D77" w:rsidRDefault="00A40EFF" w:rsidP="00A40EF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>2. Живой звонок/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WA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клиенту. </w:t>
            </w:r>
          </w:p>
          <w:p w14:paraId="1EF8A5DC" w14:textId="77777777" w:rsidR="00A40EFF" w:rsidRPr="00C5310D" w:rsidRDefault="00A40EFF" w:rsidP="00A40E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43FF9EA6" w14:textId="77777777" w:rsidR="00A40EFF" w:rsidRPr="00941D77" w:rsidRDefault="00A40EFF" w:rsidP="00A40EF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«Разборы»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Владимир приглашает на сцену участников и делает личный разбор: от продаж до мышления, проводя общую нить сути мастер-класса.</w:t>
            </w:r>
          </w:p>
          <w:p w14:paraId="407619DA" w14:textId="77777777" w:rsidR="00A40EFF" w:rsidRPr="00C5310D" w:rsidRDefault="00A40EFF" w:rsidP="00A40EF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0DCA87FB" w14:textId="77777777" w:rsidR="00A40EFF" w:rsidRPr="00941D77" w:rsidRDefault="00A40EFF" w:rsidP="00A40EF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«Практика и внедрение»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Задания выполняются участниками в группах и парах. Человек запоминает 90% того, что сделал сам. И 30% увиденного. </w:t>
            </w:r>
            <w:bookmarkEnd w:id="0"/>
          </w:p>
          <w:p w14:paraId="2DCF5C1C" w14:textId="77777777" w:rsidR="00A40EFF" w:rsidRPr="00C5310D" w:rsidRDefault="00A40EFF" w:rsidP="00A40EF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070D734B" w14:textId="77777777" w:rsidR="00A40EFF" w:rsidRPr="00941D77" w:rsidRDefault="00A40EFF" w:rsidP="00A40EF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Летающая презентация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формата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Prezi</w:t>
            </w:r>
          </w:p>
          <w:p w14:paraId="2A0CC4E9" w14:textId="77777777" w:rsidR="00A40EFF" w:rsidRPr="00C5310D" w:rsidRDefault="00A40EFF" w:rsidP="00A40EF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46EAEF1E" w14:textId="77777777" w:rsidR="00A40EFF" w:rsidRPr="00941D77" w:rsidRDefault="00A40EFF" w:rsidP="00A40EF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Опыт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выступлений: 2</w:t>
            </w:r>
            <w:r>
              <w:rPr>
                <w:rFonts w:ascii="Century Gothic" w:hAnsi="Century Gothic" w:cs="Arial"/>
                <w:color w:val="141414"/>
              </w:rPr>
              <w:t>2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страны, 14</w:t>
            </w:r>
            <w:r>
              <w:rPr>
                <w:rFonts w:ascii="Century Gothic" w:hAnsi="Century Gothic" w:cs="Arial"/>
                <w:color w:val="141414"/>
              </w:rPr>
              <w:t>6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город</w:t>
            </w:r>
            <w:r>
              <w:rPr>
                <w:rFonts w:ascii="Century Gothic" w:hAnsi="Century Gothic" w:cs="Arial"/>
                <w:color w:val="141414"/>
              </w:rPr>
              <w:t>ов</w:t>
            </w:r>
            <w:r w:rsidRPr="00941D77">
              <w:rPr>
                <w:rFonts w:ascii="Century Gothic" w:hAnsi="Century Gothic" w:cs="Arial"/>
                <w:color w:val="141414"/>
              </w:rPr>
              <w:t>.</w:t>
            </w:r>
          </w:p>
          <w:p w14:paraId="3DE42EE3" w14:textId="77777777" w:rsidR="00A40EFF" w:rsidRPr="00C5310D" w:rsidRDefault="00A40EFF" w:rsidP="00A40EF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75E77DE6" w14:textId="77777777" w:rsidR="00A40EFF" w:rsidRPr="00941D77" w:rsidRDefault="00A40EFF" w:rsidP="00A40EF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Путь</w:t>
            </w:r>
            <w:r w:rsidRPr="00941D77">
              <w:rPr>
                <w:rFonts w:ascii="Century Gothic" w:hAnsi="Century Gothic" w:cs="Arial"/>
                <w:color w:val="141414"/>
              </w:rPr>
              <w:t>: с рядового менеджера по продажам до самого известного бизнес-тренера в направлении в РФ</w:t>
            </w:r>
          </w:p>
          <w:p w14:paraId="4CD5CCAD" w14:textId="77777777" w:rsidR="00A40EFF" w:rsidRPr="00941D77" w:rsidRDefault="00A40EFF" w:rsidP="00A40EF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119E6E2" w14:textId="77777777" w:rsidR="00A40EFF" w:rsidRPr="00941D77" w:rsidRDefault="00A40EFF" w:rsidP="00A40EF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Образование</w:t>
            </w:r>
            <w:r w:rsidRPr="00941D77">
              <w:rPr>
                <w:rFonts w:ascii="Century Gothic" w:hAnsi="Century Gothic" w:cs="Arial"/>
                <w:color w:val="141414"/>
              </w:rPr>
              <w:t>: экономическое, юридическое, управление персоналом</w:t>
            </w:r>
          </w:p>
          <w:p w14:paraId="19BB445F" w14:textId="77777777" w:rsidR="00A40EFF" w:rsidRPr="00C5310D" w:rsidRDefault="00A40EFF" w:rsidP="00A40EF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03AA2F0" w14:textId="77777777" w:rsidR="00A40EFF" w:rsidRPr="00941D77" w:rsidRDefault="00A40EFF" w:rsidP="00A40EF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Автор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14 книг, 2 из них финалисты на ПЭФ.</w:t>
            </w:r>
          </w:p>
          <w:p w14:paraId="2489B465" w14:textId="77777777" w:rsidR="00A40EFF" w:rsidRPr="00C5310D" w:rsidRDefault="00A40EFF" w:rsidP="00A40EF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51DA4D0C" w14:textId="77777777" w:rsidR="00A40EFF" w:rsidRPr="00941D77" w:rsidRDefault="00A40EFF" w:rsidP="00A40EF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Реальный предприниматель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 2007 года: </w:t>
            </w:r>
          </w:p>
          <w:p w14:paraId="3ECAB4B4" w14:textId="59C891C2" w:rsidR="00A40EFF" w:rsidRPr="00941D77" w:rsidRDefault="00A40EFF" w:rsidP="00A40EF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proofErr w:type="spellStart"/>
            <w:r w:rsidRPr="00941D77">
              <w:rPr>
                <w:rFonts w:ascii="Century Gothic" w:hAnsi="Century Gothic" w:cs="Arial"/>
                <w:color w:val="141414"/>
                <w:lang w:val="en-US"/>
              </w:rPr>
              <w:t>Ya</w:t>
            </w:r>
            <w:r>
              <w:rPr>
                <w:rFonts w:ascii="Century Gothic" w:hAnsi="Century Gothic" w:cs="Arial"/>
                <w:color w:val="141414"/>
                <w:lang w:val="en-US"/>
              </w:rPr>
              <w:t>ku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ba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>|Масштабирование продаж</w:t>
            </w:r>
          </w:p>
          <w:p w14:paraId="01833416" w14:textId="4A6B1544" w:rsidR="00A40EFF" w:rsidRPr="00941D77" w:rsidRDefault="00A40EFF" w:rsidP="00A40EF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  <w:lang w:val="en-US"/>
              </w:rPr>
              <w:t>Tom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Hunt</w:t>
            </w:r>
            <w:r w:rsidRPr="00941D77">
              <w:rPr>
                <w:rFonts w:ascii="Century Gothic" w:hAnsi="Century Gothic" w:cs="Arial"/>
                <w:color w:val="141414"/>
              </w:rPr>
              <w:t>| Кадровое агентство</w:t>
            </w:r>
          </w:p>
          <w:p w14:paraId="2171E98A" w14:textId="380B8050" w:rsidR="00A40EFF" w:rsidRPr="00941D77" w:rsidRDefault="00A40EFF" w:rsidP="00A40EF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Лидер </w:t>
            </w:r>
            <w:proofErr w:type="spellStart"/>
            <w:r w:rsidRPr="00941D77">
              <w:rPr>
                <w:rFonts w:ascii="Century Gothic" w:hAnsi="Century Gothic" w:cs="Arial"/>
                <w:color w:val="141414"/>
              </w:rPr>
              <w:t>Кидс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 xml:space="preserve"> |Детский сад 850 м</w:t>
            </w:r>
            <w:r>
              <w:rPr>
                <w:rFonts w:ascii="Century Gothic" w:hAnsi="Century Gothic" w:cs="Arial"/>
                <w:color w:val="141414"/>
              </w:rPr>
              <w:t>2</w:t>
            </w:r>
            <w:r w:rsidRPr="00941D77">
              <w:rPr>
                <w:rFonts w:ascii="Century Gothic" w:hAnsi="Century Gothic" w:cs="Arial"/>
                <w:color w:val="141414"/>
              </w:rPr>
              <w:t>.</w:t>
            </w:r>
            <w:r>
              <w:rPr>
                <w:rFonts w:ascii="Century Gothic" w:hAnsi="Century Gothic" w:cs="Arial"/>
                <w:color w:val="141414"/>
              </w:rPr>
              <w:t xml:space="preserve"> Построен в 2015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</w:p>
          <w:p w14:paraId="2A1919CB" w14:textId="695879C6" w:rsidR="00A40EFF" w:rsidRPr="00414762" w:rsidRDefault="00A40EFF" w:rsidP="00A40EF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1FFF4ABD" w14:textId="2F8D61D9" w:rsidR="00A40EFF" w:rsidRPr="00941D77" w:rsidRDefault="00A40EFF" w:rsidP="00A40EFF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Признание: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четырежды признан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бизнес-тренером года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по результатам года.</w:t>
            </w:r>
          </w:p>
          <w:p w14:paraId="1FE30985" w14:textId="070A0398" w:rsidR="00A40EFF" w:rsidRPr="00941D77" w:rsidRDefault="00A40EFF" w:rsidP="00A40E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63F0EEC5" w14:textId="22E65DE3" w:rsidR="00A40EFF" w:rsidRPr="00E84EC1" w:rsidRDefault="00A40EFF" w:rsidP="00A40E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700000"/>
              </w:rPr>
              <w:t>ПРОДОЛЖИТЕЛЬНОСТЬ</w:t>
            </w:r>
            <w:r w:rsidRPr="00941D77">
              <w:rPr>
                <w:rFonts w:ascii="Century Gothic" w:hAnsi="Century Gothic" w:cs="Arial"/>
                <w:color w:val="141414"/>
              </w:rPr>
              <w:t>:</w:t>
            </w:r>
            <w:r w:rsidRPr="00941D77">
              <w:rPr>
                <w:rFonts w:ascii="Century Gothic" w:hAnsi="Century Gothic"/>
              </w:rPr>
              <w:t> </w:t>
            </w:r>
          </w:p>
          <w:p w14:paraId="2D04EDA5" w14:textId="7665EC7C" w:rsidR="00A40EFF" w:rsidRDefault="00A40EFF" w:rsidP="00A40E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311DAEA8" w14:textId="3B83237E" w:rsidR="00A40EFF" w:rsidRPr="00941D77" w:rsidRDefault="00A40EFF" w:rsidP="00A40E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E84EC1">
              <w:rPr>
                <w:rFonts w:ascii="Century Gothic" w:hAnsi="Century Gothic" w:cs="Arial"/>
                <w:b/>
                <w:bCs/>
                <w:color w:val="141414"/>
              </w:rPr>
              <w:t>Стандарт:</w:t>
            </w:r>
            <w:r>
              <w:rPr>
                <w:rFonts w:ascii="Century Gothic" w:hAnsi="Century Gothic" w:cs="Arial"/>
                <w:color w:val="141414"/>
              </w:rPr>
              <w:t xml:space="preserve"> </w:t>
            </w:r>
            <w:r>
              <w:rPr>
                <w:rFonts w:ascii="Century Gothic" w:hAnsi="Century Gothic" w:cs="Arial"/>
                <w:color w:val="141414"/>
              </w:rPr>
              <w:br/>
              <w:t xml:space="preserve">- 8 часов (1 день) или 16 часов (2 дня) с 10:00 до 18:00 </w:t>
            </w:r>
          </w:p>
          <w:p w14:paraId="5AC22318" w14:textId="184F4403" w:rsidR="00A40EFF" w:rsidRDefault="00A40EFF" w:rsidP="00A40EFF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>
              <w:rPr>
                <w:rFonts w:ascii="Century Gothic" w:hAnsi="Century Gothic" w:cs="Arial"/>
                <w:noProof/>
                <w:color w:val="000000" w:themeColor="text1"/>
              </w:rPr>
              <w:drawing>
                <wp:anchor distT="0" distB="0" distL="114300" distR="114300" simplePos="0" relativeHeight="251659264" behindDoc="0" locked="0" layoutInCell="1" allowOverlap="1" wp14:anchorId="64C9352B" wp14:editId="7C8C61B7">
                  <wp:simplePos x="0" y="0"/>
                  <wp:positionH relativeFrom="margin">
                    <wp:posOffset>19685</wp:posOffset>
                  </wp:positionH>
                  <wp:positionV relativeFrom="margin">
                    <wp:posOffset>7846060</wp:posOffset>
                  </wp:positionV>
                  <wp:extent cx="3016577" cy="811623"/>
                  <wp:effectExtent l="0" t="0" r="0" b="1270"/>
                  <wp:wrapSquare wrapText="bothSides"/>
                  <wp:docPr id="11968951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895190" name="Рисунок 11968951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577" cy="811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84EC1">
              <w:rPr>
                <w:rFonts w:ascii="Century Gothic" w:hAnsi="Century Gothic" w:cs="Arial"/>
                <w:b/>
                <w:bCs/>
                <w:color w:val="141414"/>
                <w:sz w:val="20"/>
                <w:szCs w:val="20"/>
              </w:rPr>
              <w:t>Сокращенно: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  <w:t xml:space="preserve">- от 1 часа 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  <w:t xml:space="preserve">- 4 часа </w:t>
            </w:r>
          </w:p>
          <w:p w14:paraId="24971A47" w14:textId="3387874D" w:rsidR="00941D77" w:rsidRPr="00941D77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ind w:left="35"/>
              <w:jc w:val="both"/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5529" w:type="dxa"/>
          </w:tcPr>
          <w:p w14:paraId="6BBF7AB5" w14:textId="1659A99D" w:rsidR="009E516D" w:rsidRPr="00941D77" w:rsidRDefault="009E516D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color w:val="000000" w:themeColor="text1"/>
              </w:rPr>
            </w:pPr>
            <w:r w:rsidRPr="00941D77">
              <w:rPr>
                <w:rFonts w:ascii="Century Gothic" w:hAnsi="Century Gothic" w:cs="Arial"/>
                <w:b/>
                <w:color w:val="000000" w:themeColor="text1"/>
              </w:rPr>
              <w:lastRenderedPageBreak/>
              <w:t xml:space="preserve">Программа: </w:t>
            </w:r>
          </w:p>
          <w:p w14:paraId="72A18CE4" w14:textId="77777777" w:rsidR="008E0B53" w:rsidRPr="00941D77" w:rsidRDefault="008E0B53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4831530C" w14:textId="1754C300" w:rsidR="00A965B4" w:rsidRPr="00941D77" w:rsidRDefault="00BB4F19" w:rsidP="00DD2066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>БИЗНЕС-ПРОЦЕССЫ</w:t>
            </w:r>
          </w:p>
          <w:p w14:paraId="3AF439C3" w14:textId="29C998A4" w:rsidR="00BB4F19" w:rsidRDefault="00AB7802" w:rsidP="00DD2066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Cs/>
                <w:color w:val="141414"/>
              </w:rPr>
            </w:pPr>
            <w:r>
              <w:rPr>
                <w:rFonts w:ascii="Century Gothic" w:hAnsi="Century Gothic" w:cs="Arial"/>
                <w:bCs/>
                <w:color w:val="141414"/>
              </w:rPr>
              <w:t>Ключевые идеи</w:t>
            </w:r>
            <w:r w:rsidR="00BB4F19">
              <w:rPr>
                <w:rFonts w:ascii="Century Gothic" w:hAnsi="Century Gothic" w:cs="Arial"/>
                <w:bCs/>
                <w:color w:val="141414"/>
              </w:rPr>
              <w:t xml:space="preserve">, которые приносят деньги. Эмоции – от 9-ки к Тесле. </w:t>
            </w:r>
            <w:proofErr w:type="gramStart"/>
            <w:r w:rsidR="00BB4F19">
              <w:rPr>
                <w:rFonts w:ascii="Century Gothic" w:hAnsi="Century Gothic" w:cs="Arial"/>
                <w:bCs/>
                <w:color w:val="141414"/>
              </w:rPr>
              <w:t>Право-полушарное</w:t>
            </w:r>
            <w:proofErr w:type="gramEnd"/>
            <w:r w:rsidR="00BB4F19">
              <w:rPr>
                <w:rFonts w:ascii="Century Gothic" w:hAnsi="Century Gothic" w:cs="Arial"/>
                <w:bCs/>
                <w:color w:val="141414"/>
              </w:rPr>
              <w:t xml:space="preserve"> мышление. Чего не </w:t>
            </w:r>
            <w:r>
              <w:rPr>
                <w:rFonts w:ascii="Century Gothic" w:hAnsi="Century Gothic" w:cs="Arial"/>
                <w:bCs/>
                <w:color w:val="141414"/>
              </w:rPr>
              <w:t>хватает</w:t>
            </w:r>
            <w:r w:rsidR="00BB4F19">
              <w:rPr>
                <w:rFonts w:ascii="Century Gothic" w:hAnsi="Century Gothic" w:cs="Arial"/>
                <w:bCs/>
                <w:color w:val="141414"/>
              </w:rPr>
              <w:t xml:space="preserve"> менеджерам? </w:t>
            </w:r>
            <w:proofErr w:type="spellStart"/>
            <w:r w:rsidR="00BB4F19">
              <w:rPr>
                <w:rFonts w:ascii="Century Gothic" w:hAnsi="Century Gothic" w:cs="Arial"/>
                <w:bCs/>
                <w:color w:val="141414"/>
              </w:rPr>
              <w:t>РаОП</w:t>
            </w:r>
            <w:proofErr w:type="spellEnd"/>
            <w:r w:rsidR="00BB4F19">
              <w:rPr>
                <w:rFonts w:ascii="Century Gothic" w:hAnsi="Century Gothic" w:cs="Arial"/>
                <w:bCs/>
                <w:color w:val="141414"/>
              </w:rPr>
              <w:t xml:space="preserve"> – как создавать </w:t>
            </w:r>
            <w:proofErr w:type="spellStart"/>
            <w:r w:rsidR="00BB4F19">
              <w:rPr>
                <w:rFonts w:ascii="Century Gothic" w:hAnsi="Century Gothic" w:cs="Arial"/>
                <w:bCs/>
                <w:color w:val="141414"/>
              </w:rPr>
              <w:t>РАбочий</w:t>
            </w:r>
            <w:proofErr w:type="spellEnd"/>
            <w:r w:rsidR="00BB4F19">
              <w:rPr>
                <w:rFonts w:ascii="Century Gothic" w:hAnsi="Century Gothic" w:cs="Arial"/>
                <w:bCs/>
                <w:color w:val="141414"/>
              </w:rPr>
              <w:t xml:space="preserve"> и Радостный отдел продаж.</w:t>
            </w:r>
          </w:p>
          <w:p w14:paraId="19C50AEA" w14:textId="374072FF" w:rsidR="00607227" w:rsidRPr="00941D77" w:rsidRDefault="00607227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247BB323" w14:textId="35F1838D" w:rsidR="00A965B4" w:rsidRPr="00941D77" w:rsidRDefault="00BB4F19" w:rsidP="00DD2066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ind w:left="35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>ПРИМЕРЫ И КЕЙСЫ</w:t>
            </w:r>
          </w:p>
          <w:p w14:paraId="4BC5E778" w14:textId="67A5CDA0" w:rsidR="00A46F0B" w:rsidRPr="00576CF0" w:rsidRDefault="00BB4F19" w:rsidP="00AB7802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Cs/>
                <w:color w:val="141414"/>
              </w:rPr>
            </w:pPr>
            <w:r>
              <w:rPr>
                <w:rFonts w:ascii="Century Gothic" w:hAnsi="Century Gothic" w:cs="Arial"/>
                <w:bCs/>
                <w:color w:val="141414"/>
              </w:rPr>
              <w:t xml:space="preserve">Успех «Все </w:t>
            </w:r>
            <w:proofErr w:type="spellStart"/>
            <w:r>
              <w:rPr>
                <w:rFonts w:ascii="Century Gothic" w:hAnsi="Century Gothic" w:cs="Arial"/>
                <w:bCs/>
                <w:color w:val="141414"/>
              </w:rPr>
              <w:t>Инструменты.ру</w:t>
            </w:r>
            <w:proofErr w:type="spellEnd"/>
            <w:r>
              <w:rPr>
                <w:rFonts w:ascii="Century Gothic" w:hAnsi="Century Gothic" w:cs="Arial"/>
                <w:bCs/>
                <w:color w:val="141414"/>
              </w:rPr>
              <w:t>»</w:t>
            </w:r>
            <w:proofErr w:type="gramStart"/>
            <w:r>
              <w:rPr>
                <w:rFonts w:ascii="Century Gothic" w:hAnsi="Century Gothic" w:cs="Arial"/>
                <w:bCs/>
                <w:color w:val="141414"/>
              </w:rPr>
              <w:t>: Как</w:t>
            </w:r>
            <w:proofErr w:type="gramEnd"/>
            <w:r>
              <w:rPr>
                <w:rFonts w:ascii="Century Gothic" w:hAnsi="Century Gothic" w:cs="Arial"/>
                <w:bCs/>
                <w:color w:val="141414"/>
              </w:rPr>
              <w:t xml:space="preserve"> создавать </w:t>
            </w:r>
            <w:r>
              <w:rPr>
                <w:rFonts w:ascii="Century Gothic" w:hAnsi="Century Gothic" w:cs="Arial"/>
                <w:bCs/>
                <w:color w:val="141414"/>
                <w:lang w:val="en-US"/>
              </w:rPr>
              <w:t>NPS</w:t>
            </w:r>
            <w:r w:rsidR="002D6EF1">
              <w:rPr>
                <w:rFonts w:ascii="Century Gothic" w:hAnsi="Century Gothic" w:cs="Arial"/>
                <w:bCs/>
                <w:color w:val="141414"/>
              </w:rPr>
              <w:t>, не забывая про счастье сотрудников (</w:t>
            </w:r>
            <w:r w:rsidR="002D6EF1">
              <w:rPr>
                <w:rFonts w:ascii="Century Gothic" w:hAnsi="Century Gothic" w:cs="Arial"/>
                <w:bCs/>
                <w:color w:val="141414"/>
                <w:lang w:val="en-US"/>
              </w:rPr>
              <w:t>ENPS</w:t>
            </w:r>
            <w:r w:rsidR="002D6EF1" w:rsidRPr="002D6EF1">
              <w:rPr>
                <w:rFonts w:ascii="Century Gothic" w:hAnsi="Century Gothic" w:cs="Arial"/>
                <w:bCs/>
                <w:color w:val="141414"/>
              </w:rPr>
              <w:t>)</w:t>
            </w:r>
            <w:r w:rsidR="002D6EF1">
              <w:rPr>
                <w:rFonts w:ascii="Century Gothic" w:hAnsi="Century Gothic" w:cs="Arial"/>
                <w:bCs/>
                <w:color w:val="141414"/>
              </w:rPr>
              <w:t>. Коэффициент загрузки сотрудников с ЛУИДОР. Как принимать изменения, кейс</w:t>
            </w:r>
            <w:r w:rsidR="002D6EF1" w:rsidRPr="002D6EF1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="002D6EF1">
              <w:rPr>
                <w:rFonts w:ascii="Century Gothic" w:hAnsi="Century Gothic" w:cs="Arial"/>
                <w:bCs/>
                <w:color w:val="141414"/>
                <w:lang w:val="en-US"/>
              </w:rPr>
              <w:t>KION</w:t>
            </w:r>
            <w:r w:rsidR="002D6EF1" w:rsidRPr="002D6EF1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="002D6EF1">
              <w:rPr>
                <w:rFonts w:ascii="Century Gothic" w:hAnsi="Century Gothic" w:cs="Arial"/>
                <w:bCs/>
                <w:color w:val="141414"/>
              </w:rPr>
              <w:t>от МТС. Ошибки команды КИТ.</w:t>
            </w:r>
            <w:r w:rsidR="00C656E4">
              <w:rPr>
                <w:rFonts w:ascii="Century Gothic" w:hAnsi="Century Gothic" w:cs="Arial"/>
                <w:bCs/>
                <w:color w:val="141414"/>
              </w:rPr>
              <w:t xml:space="preserve"> Опыт Лидер </w:t>
            </w:r>
            <w:proofErr w:type="spellStart"/>
            <w:r w:rsidR="00C656E4">
              <w:rPr>
                <w:rFonts w:ascii="Century Gothic" w:hAnsi="Century Gothic" w:cs="Arial"/>
                <w:bCs/>
                <w:color w:val="141414"/>
              </w:rPr>
              <w:t>Кидс</w:t>
            </w:r>
            <w:proofErr w:type="spellEnd"/>
            <w:r w:rsidR="00C656E4">
              <w:rPr>
                <w:rFonts w:ascii="Century Gothic" w:hAnsi="Century Gothic" w:cs="Arial"/>
                <w:bCs/>
                <w:color w:val="141414"/>
              </w:rPr>
              <w:t xml:space="preserve"> – «детские ошибки»</w:t>
            </w:r>
          </w:p>
          <w:p w14:paraId="099C4DA4" w14:textId="413E6543" w:rsidR="000812E5" w:rsidRDefault="000812E5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color w:val="000000"/>
                <w:lang w:eastAsia="en-US"/>
              </w:rPr>
            </w:pPr>
          </w:p>
          <w:p w14:paraId="6E8DF891" w14:textId="0D508600" w:rsidR="00814382" w:rsidRPr="00A36BA2" w:rsidRDefault="00814382" w:rsidP="00DD2066">
            <w:pPr>
              <w:widowControl w:val="0"/>
              <w:autoSpaceDE w:val="0"/>
              <w:autoSpaceDN w:val="0"/>
              <w:adjustRightInd w:val="0"/>
              <w:ind w:left="37"/>
              <w:jc w:val="both"/>
              <w:rPr>
                <w:rFonts w:ascii="Century Gothic" w:hAnsi="Century Gothic" w:cs="Arial"/>
                <w:b/>
                <w:bCs/>
                <w:color w:val="700000"/>
                <w:sz w:val="19"/>
                <w:szCs w:val="19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  <w:sz w:val="19"/>
                <w:szCs w:val="19"/>
              </w:rPr>
              <w:t>ОШИБКИ В ФОРМАТЕ РАЗБОРА</w:t>
            </w:r>
          </w:p>
          <w:p w14:paraId="60524CC7" w14:textId="0BE3851D" w:rsidR="00814382" w:rsidRDefault="00814382" w:rsidP="00814382">
            <w:pPr>
              <w:widowControl w:val="0"/>
              <w:autoSpaceDE w:val="0"/>
              <w:autoSpaceDN w:val="0"/>
              <w:adjustRightInd w:val="0"/>
              <w:ind w:left="37"/>
              <w:jc w:val="both"/>
              <w:rPr>
                <w:rFonts w:ascii="Century Gothic" w:hAnsi="Century Gothic" w:cs="Arial"/>
                <w:color w:val="000000"/>
                <w:sz w:val="19"/>
                <w:szCs w:val="19"/>
                <w:lang w:eastAsia="en-US"/>
              </w:rPr>
            </w:pPr>
            <w:r>
              <w:rPr>
                <w:rFonts w:ascii="Century Gothic" w:hAnsi="Century Gothic" w:cs="Arial"/>
                <w:color w:val="000000"/>
                <w:sz w:val="19"/>
                <w:szCs w:val="19"/>
                <w:lang w:eastAsia="en-US"/>
              </w:rPr>
              <w:t xml:space="preserve">Аудит отдела продаж, живой разбор с кейсами участников на сцене. Ключевые и классические ошибки ОП: отсутствие вопросов, формализм, канцеляризмы, отсутствие фиксации. Воронка </w:t>
            </w:r>
            <w:r w:rsidR="002D6EF1">
              <w:rPr>
                <w:rFonts w:ascii="Century Gothic" w:hAnsi="Century Gothic" w:cs="Arial"/>
                <w:color w:val="000000"/>
                <w:sz w:val="19"/>
                <w:szCs w:val="19"/>
                <w:lang w:eastAsia="en-US"/>
              </w:rPr>
              <w:t>ПРО-продаж</w:t>
            </w:r>
            <w:r>
              <w:rPr>
                <w:rFonts w:ascii="Century Gothic" w:hAnsi="Century Gothic" w:cs="Arial"/>
                <w:color w:val="000000"/>
                <w:sz w:val="19"/>
                <w:szCs w:val="19"/>
                <w:lang w:eastAsia="en-US"/>
              </w:rPr>
              <w:t xml:space="preserve">: инструменты. </w:t>
            </w:r>
          </w:p>
          <w:p w14:paraId="11BF82D3" w14:textId="77777777" w:rsidR="00814382" w:rsidRPr="00941D77" w:rsidRDefault="00814382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color w:val="000000"/>
                <w:lang w:eastAsia="en-US"/>
              </w:rPr>
            </w:pPr>
          </w:p>
          <w:p w14:paraId="74505016" w14:textId="6531764E" w:rsidR="00A965B4" w:rsidRPr="00941D77" w:rsidRDefault="00A46F0B" w:rsidP="00DD2066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700000"/>
              </w:rPr>
              <w:t xml:space="preserve">ВОЗРАЖЕНИЯ </w:t>
            </w:r>
          </w:p>
          <w:p w14:paraId="53DE9D4C" w14:textId="57249797" w:rsidR="00A46F0B" w:rsidRPr="00941D77" w:rsidRDefault="0069013F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Cs/>
                <w:color w:val="141414"/>
              </w:rPr>
            </w:pPr>
            <w:r w:rsidRPr="00941D77">
              <w:rPr>
                <w:rFonts w:ascii="Century Gothic" w:hAnsi="Century Gothic" w:cs="Arial"/>
                <w:bCs/>
                <w:color w:val="141414"/>
              </w:rPr>
              <w:t>Стереотипы</w:t>
            </w:r>
            <w:r w:rsidR="001E68DE" w:rsidRPr="00941D77">
              <w:rPr>
                <w:rFonts w:ascii="Century Gothic" w:hAnsi="Century Gothic" w:cs="Arial"/>
                <w:bCs/>
                <w:color w:val="141414"/>
              </w:rPr>
              <w:t xml:space="preserve"> и возражения. </w:t>
            </w:r>
            <w:proofErr w:type="gramStart"/>
            <w:r w:rsidR="00A46F0B" w:rsidRPr="00941D77">
              <w:rPr>
                <w:rFonts w:ascii="Century Gothic" w:hAnsi="Century Gothic" w:cs="Arial"/>
                <w:bCs/>
                <w:color w:val="141414"/>
              </w:rPr>
              <w:t>Техники  отработки</w:t>
            </w:r>
            <w:proofErr w:type="gramEnd"/>
            <w:r w:rsidR="00A46F0B" w:rsidRPr="00941D77">
              <w:rPr>
                <w:rFonts w:ascii="Century Gothic" w:hAnsi="Century Gothic" w:cs="Arial"/>
                <w:bCs/>
                <w:color w:val="141414"/>
              </w:rPr>
              <w:t xml:space="preserve"> «Я подумаю», «</w:t>
            </w:r>
            <w:r w:rsidR="001E68DE" w:rsidRPr="00941D77">
              <w:rPr>
                <w:rFonts w:ascii="Century Gothic" w:hAnsi="Century Gothic" w:cs="Arial"/>
                <w:bCs/>
                <w:color w:val="141414"/>
              </w:rPr>
              <w:t>Д</w:t>
            </w:r>
            <w:r w:rsidR="00A46F0B" w:rsidRPr="00941D77">
              <w:rPr>
                <w:rFonts w:ascii="Century Gothic" w:hAnsi="Century Gothic" w:cs="Arial"/>
                <w:bCs/>
                <w:color w:val="141414"/>
              </w:rPr>
              <w:t>орого», «</w:t>
            </w:r>
            <w:r w:rsidR="001E68DE" w:rsidRPr="00941D77">
              <w:rPr>
                <w:rFonts w:ascii="Century Gothic" w:hAnsi="Century Gothic" w:cs="Arial"/>
                <w:bCs/>
                <w:color w:val="141414"/>
              </w:rPr>
              <w:t xml:space="preserve">Перезвоню», </w:t>
            </w:r>
            <w:r w:rsidR="00183172">
              <w:rPr>
                <w:rFonts w:ascii="Century Gothic" w:hAnsi="Century Gothic" w:cs="Arial"/>
                <w:bCs/>
                <w:color w:val="141414"/>
              </w:rPr>
              <w:t>«</w:t>
            </w:r>
            <w:r w:rsidR="001E68DE" w:rsidRPr="00941D77">
              <w:rPr>
                <w:rFonts w:ascii="Century Gothic" w:hAnsi="Century Gothic" w:cs="Arial"/>
                <w:bCs/>
                <w:color w:val="141414"/>
              </w:rPr>
              <w:t>Ничего не надо»</w:t>
            </w:r>
            <w:r w:rsidR="00A46F0B" w:rsidRPr="00941D77">
              <w:rPr>
                <w:rFonts w:ascii="Century Gothic" w:hAnsi="Century Gothic" w:cs="Arial"/>
                <w:bCs/>
                <w:color w:val="141414"/>
              </w:rPr>
              <w:t>.  Техник</w:t>
            </w:r>
            <w:r w:rsidRPr="00941D77">
              <w:rPr>
                <w:rFonts w:ascii="Century Gothic" w:hAnsi="Century Gothic" w:cs="Arial"/>
                <w:bCs/>
                <w:color w:val="141414"/>
              </w:rPr>
              <w:t>и</w:t>
            </w:r>
            <w:r w:rsidR="00A46F0B" w:rsidRPr="00941D77">
              <w:rPr>
                <w:rFonts w:ascii="Century Gothic" w:hAnsi="Century Gothic" w:cs="Arial"/>
                <w:bCs/>
                <w:color w:val="141414"/>
              </w:rPr>
              <w:t xml:space="preserve"> поддержек и переключений. </w:t>
            </w:r>
            <w:r w:rsidR="001E68DE" w:rsidRPr="00941D77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="001E68DE" w:rsidRPr="00941D77">
              <w:rPr>
                <w:rFonts w:ascii="Century Gothic" w:hAnsi="Century Gothic" w:cs="Arial"/>
                <w:color w:val="000000"/>
                <w:lang w:eastAsia="en-US"/>
              </w:rPr>
              <w:t>Как реанимировать и развивать «пропавших» клиентов?</w:t>
            </w:r>
          </w:p>
          <w:p w14:paraId="25BFB9E2" w14:textId="42ED551B" w:rsidR="000812E5" w:rsidRDefault="000812E5" w:rsidP="00941D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223A1626" w14:textId="0A68229D" w:rsidR="002D6EF1" w:rsidRPr="00576CF0" w:rsidRDefault="00576CF0" w:rsidP="001831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>ПРОДАЖИ ЧЕРЕЗ ВОПРОСЫ</w:t>
            </w:r>
          </w:p>
          <w:p w14:paraId="297082E7" w14:textId="0F18003F" w:rsidR="002D6EF1" w:rsidRPr="00DD2066" w:rsidRDefault="00576CF0" w:rsidP="002D6EF1">
            <w:pPr>
              <w:rPr>
                <w:rFonts w:ascii="Century Gothic" w:hAnsi="Century Gothic" w:cs="Arial"/>
                <w:bCs/>
                <w:color w:val="141414"/>
              </w:rPr>
            </w:pPr>
            <w:r>
              <w:rPr>
                <w:rFonts w:ascii="Century Gothic" w:hAnsi="Century Gothic" w:cs="Arial"/>
                <w:bCs/>
                <w:color w:val="141414"/>
              </w:rPr>
              <w:t xml:space="preserve">Дискуссия на сцене, приемы получения объективной обратной связи от собеседников. </w:t>
            </w:r>
            <w:r w:rsidR="00C656E4" w:rsidRPr="00DD2066">
              <w:rPr>
                <w:rFonts w:ascii="Century Gothic" w:hAnsi="Century Gothic" w:cs="Arial"/>
                <w:bCs/>
                <w:color w:val="141414"/>
              </w:rPr>
              <w:t>Продажи через вопросы на «кошках»</w:t>
            </w:r>
            <w:r w:rsidR="002D6EF1" w:rsidRPr="00DD2066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="00183172">
              <w:rPr>
                <w:rFonts w:ascii="Century Gothic" w:hAnsi="Century Gothic" w:cs="Arial"/>
                <w:bCs/>
                <w:color w:val="141414"/>
              </w:rPr>
              <w:t>.</w:t>
            </w:r>
            <w:r w:rsidR="00C656E4" w:rsidRPr="00DD2066">
              <w:rPr>
                <w:rFonts w:ascii="Century Gothic" w:hAnsi="Century Gothic" w:cs="Arial"/>
                <w:bCs/>
                <w:color w:val="141414"/>
              </w:rPr>
              <w:t xml:space="preserve">Техника Канта. ПРО-подход: Подводки, реакции, отказы. </w:t>
            </w:r>
            <w:r w:rsidRPr="00DD2066">
              <w:rPr>
                <w:rFonts w:ascii="Century Gothic" w:hAnsi="Century Gothic" w:cs="Arial"/>
                <w:bCs/>
                <w:color w:val="141414"/>
              </w:rPr>
              <w:t>Чем</w:t>
            </w:r>
            <w:r>
              <w:rPr>
                <w:rFonts w:ascii="Century Gothic" w:hAnsi="Century Gothic" w:cs="Arial"/>
                <w:bCs/>
                <w:color w:val="141414"/>
              </w:rPr>
              <w:t>у</w:t>
            </w:r>
            <w:r w:rsidRPr="00DD2066">
              <w:rPr>
                <w:rFonts w:ascii="Century Gothic" w:hAnsi="Century Gothic" w:cs="Arial"/>
                <w:bCs/>
                <w:color w:val="141414"/>
              </w:rPr>
              <w:t xml:space="preserve"> меня научил </w:t>
            </w:r>
            <w:proofErr w:type="spellStart"/>
            <w:r w:rsidRPr="00DD2066">
              <w:rPr>
                <w:rFonts w:ascii="Century Gothic" w:hAnsi="Century Gothic" w:cs="Arial"/>
                <w:bCs/>
                <w:color w:val="141414"/>
              </w:rPr>
              <w:t>Tom</w:t>
            </w:r>
            <w:proofErr w:type="spellEnd"/>
            <w:r w:rsidRPr="00DD2066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proofErr w:type="spellStart"/>
            <w:r w:rsidRPr="00DD2066">
              <w:rPr>
                <w:rFonts w:ascii="Century Gothic" w:hAnsi="Century Gothic" w:cs="Arial"/>
                <w:bCs/>
                <w:color w:val="141414"/>
              </w:rPr>
              <w:t>Hunt</w:t>
            </w:r>
            <w:proofErr w:type="spellEnd"/>
            <w:r w:rsidRPr="00DD2066">
              <w:rPr>
                <w:rFonts w:ascii="Century Gothic" w:hAnsi="Century Gothic" w:cs="Arial"/>
                <w:bCs/>
                <w:color w:val="141414"/>
              </w:rPr>
              <w:t xml:space="preserve">? </w:t>
            </w:r>
            <w:r w:rsidR="00C656E4" w:rsidRPr="00DD2066">
              <w:rPr>
                <w:rFonts w:ascii="Century Gothic" w:hAnsi="Century Gothic" w:cs="Arial"/>
                <w:bCs/>
                <w:color w:val="141414"/>
              </w:rPr>
              <w:t xml:space="preserve">Как усиливать вопросы и подсвечивать боли клиента? </w:t>
            </w:r>
          </w:p>
          <w:p w14:paraId="25E6CC58" w14:textId="77777777" w:rsidR="002D6EF1" w:rsidRPr="00941D77" w:rsidRDefault="002D6EF1" w:rsidP="00941D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50093474" w14:textId="3594730A" w:rsidR="000812E5" w:rsidRPr="00941D77" w:rsidRDefault="00C656E4" w:rsidP="00DD2066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>ПРОГРЕВ КЛИЕНТОВ</w:t>
            </w:r>
            <w:r w:rsidR="000812E5" w:rsidRPr="00941D77">
              <w:rPr>
                <w:rFonts w:ascii="Century Gothic" w:hAnsi="Century Gothic" w:cs="Arial"/>
                <w:b/>
                <w:bCs/>
                <w:color w:val="700000"/>
              </w:rPr>
              <w:t xml:space="preserve"> И СМЕНА КАНАЛОВ КОММУНИКАЦИИ</w:t>
            </w:r>
          </w:p>
          <w:p w14:paraId="565AFB5B" w14:textId="1DE3953E" w:rsidR="000812E5" w:rsidRPr="00DD2066" w:rsidRDefault="00C656E4" w:rsidP="00DD2066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Cs/>
                <w:color w:val="141414"/>
              </w:rPr>
            </w:pPr>
            <w:r>
              <w:rPr>
                <w:rFonts w:ascii="Century Gothic" w:hAnsi="Century Gothic" w:cs="Arial"/>
                <w:bCs/>
                <w:color w:val="141414"/>
              </w:rPr>
              <w:t xml:space="preserve">ССС-подход: сообщение, </w:t>
            </w:r>
            <w:proofErr w:type="spellStart"/>
            <w:r>
              <w:rPr>
                <w:rFonts w:ascii="Century Gothic" w:hAnsi="Century Gothic" w:cs="Arial"/>
                <w:bCs/>
                <w:color w:val="141414"/>
              </w:rPr>
              <w:t>соц</w:t>
            </w:r>
            <w:proofErr w:type="spellEnd"/>
            <w:r>
              <w:rPr>
                <w:rFonts w:ascii="Century Gothic" w:hAnsi="Century Gothic" w:cs="Arial"/>
                <w:bCs/>
                <w:color w:val="141414"/>
              </w:rPr>
              <w:t xml:space="preserve"> сети, следующий шаг. </w:t>
            </w:r>
            <w:r w:rsidR="000812E5" w:rsidRPr="00941D77">
              <w:rPr>
                <w:rFonts w:ascii="Century Gothic" w:hAnsi="Century Gothic" w:cs="Arial"/>
                <w:bCs/>
                <w:color w:val="141414"/>
              </w:rPr>
              <w:t xml:space="preserve">Как переводить клиента на новый этап переговоров. Способы возврата к диалогу. </w:t>
            </w:r>
            <w:r w:rsidRPr="00DD2066">
              <w:rPr>
                <w:rFonts w:ascii="Century Gothic" w:hAnsi="Century Gothic" w:cs="Arial"/>
                <w:bCs/>
                <w:color w:val="141414"/>
              </w:rPr>
              <w:t xml:space="preserve">Как вести переписку и договариваться на своих условиях? Консультируя, продавай = </w:t>
            </w:r>
            <w:r w:rsidR="00DD2066" w:rsidRPr="00DD2066">
              <w:rPr>
                <w:rFonts w:ascii="Century Gothic" w:hAnsi="Century Gothic" w:cs="Arial"/>
                <w:bCs/>
                <w:color w:val="141414"/>
              </w:rPr>
              <w:t>разговаривая</w:t>
            </w:r>
            <w:r w:rsidRPr="00DD2066">
              <w:rPr>
                <w:rFonts w:ascii="Century Gothic" w:hAnsi="Century Gothic" w:cs="Arial"/>
                <w:bCs/>
                <w:color w:val="141414"/>
              </w:rPr>
              <w:t>, отправляй: кейс ВТБ</w:t>
            </w:r>
            <w:r w:rsidR="00183172">
              <w:rPr>
                <w:rFonts w:ascii="Century Gothic" w:hAnsi="Century Gothic" w:cs="Arial"/>
                <w:bCs/>
                <w:color w:val="141414"/>
              </w:rPr>
              <w:t>.</w:t>
            </w:r>
          </w:p>
          <w:p w14:paraId="21F00A73" w14:textId="10CDAF4D" w:rsidR="00112DDB" w:rsidRPr="00941D77" w:rsidRDefault="00112DDB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Cs/>
                <w:color w:val="141414"/>
              </w:rPr>
            </w:pPr>
          </w:p>
          <w:p w14:paraId="258FA824" w14:textId="08B88B5B" w:rsidR="00A965B4" w:rsidRPr="00941D77" w:rsidRDefault="00C656E4" w:rsidP="00DD2066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>ЭНЕРГИЯ И СТРАХИ</w:t>
            </w:r>
          </w:p>
          <w:p w14:paraId="5B5F4039" w14:textId="3EE11BDA" w:rsidR="0006253B" w:rsidRPr="00AB7802" w:rsidRDefault="007432A5" w:rsidP="00AB7802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Cs/>
                <w:i/>
                <w:iCs/>
                <w:color w:val="141414"/>
              </w:rPr>
            </w:pPr>
            <w:r w:rsidRPr="00941D77">
              <w:rPr>
                <w:rFonts w:ascii="Century Gothic" w:hAnsi="Century Gothic" w:cs="Arial"/>
                <w:bCs/>
                <w:color w:val="141414"/>
              </w:rPr>
              <w:t xml:space="preserve">Как ломать установки и находить свой смысл. </w:t>
            </w:r>
            <w:r w:rsidR="00AB7802" w:rsidRPr="00BB4F19">
              <w:rPr>
                <w:rFonts w:ascii="Century Gothic" w:hAnsi="Century Gothic" w:cs="Arial"/>
                <w:bCs/>
                <w:i/>
                <w:iCs/>
                <w:color w:val="141414"/>
              </w:rPr>
              <w:t xml:space="preserve">Проработка «ЭГО». </w:t>
            </w:r>
            <w:r w:rsidR="00C656E4">
              <w:rPr>
                <w:rFonts w:ascii="Century Gothic" w:hAnsi="Century Gothic" w:cs="Arial"/>
                <w:bCs/>
                <w:color w:val="141414"/>
              </w:rPr>
              <w:t>8 личных страхов, мешающих достижению целей. Ярлыки</w:t>
            </w:r>
            <w:r w:rsidR="00A67967">
              <w:rPr>
                <w:rFonts w:ascii="Century Gothic" w:hAnsi="Century Gothic" w:cs="Arial"/>
                <w:bCs/>
                <w:color w:val="141414"/>
              </w:rPr>
              <w:t xml:space="preserve">, которые на вас навесили. Проработка через действие: За что прогнали </w:t>
            </w:r>
            <w:proofErr w:type="gramStart"/>
            <w:r w:rsidR="00A67967">
              <w:rPr>
                <w:rFonts w:ascii="Century Gothic" w:hAnsi="Century Gothic" w:cs="Arial"/>
                <w:bCs/>
                <w:color w:val="141414"/>
              </w:rPr>
              <w:t>с  «</w:t>
            </w:r>
            <w:proofErr w:type="gramEnd"/>
            <w:r w:rsidR="00A67967">
              <w:rPr>
                <w:rFonts w:ascii="Century Gothic" w:hAnsi="Century Gothic" w:cs="Arial"/>
                <w:bCs/>
                <w:color w:val="141414"/>
              </w:rPr>
              <w:t>Фабрики Звезд» и пригласили на ТНТ с Потаниным.</w:t>
            </w:r>
          </w:p>
        </w:tc>
      </w:tr>
    </w:tbl>
    <w:p w14:paraId="78C460EE" w14:textId="10BFA2BC" w:rsidR="0006253B" w:rsidRPr="00941D77" w:rsidRDefault="0006253B" w:rsidP="00941D7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Century Gothic" w:hAnsi="Century Gothic" w:cs="Arial"/>
          <w:b/>
          <w:color w:val="000000" w:themeColor="text1"/>
          <w:sz w:val="20"/>
          <w:szCs w:val="20"/>
        </w:rPr>
      </w:pPr>
    </w:p>
    <w:sectPr w:rsidR="0006253B" w:rsidRPr="00941D77" w:rsidSect="00EB269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42" w:right="850" w:bottom="0" w:left="1701" w:header="0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CFA0DB" w14:textId="77777777" w:rsidR="00D12DB1" w:rsidRDefault="00D12DB1" w:rsidP="00856771">
      <w:r>
        <w:separator/>
      </w:r>
    </w:p>
  </w:endnote>
  <w:endnote w:type="continuationSeparator" w:id="0">
    <w:p w14:paraId="5FFA710F" w14:textId="77777777" w:rsidR="00D12DB1" w:rsidRDefault="00D12DB1" w:rsidP="0085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seo Sans Cyrl 900">
    <w:altName w:val="Arial"/>
    <w:panose1 w:val="020B0604020202020204"/>
    <w:charset w:val="00"/>
    <w:family w:val="modern"/>
    <w:notTrueType/>
    <w:pitch w:val="variable"/>
    <w:sig w:usb0="00000207" w:usb1="00000001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A7913" w14:textId="7CFFE2C8" w:rsidR="00355CF6" w:rsidRDefault="00EB269D">
    <w:pPr>
      <w:pStyle w:val="a6"/>
    </w:pPr>
    <w:r>
      <w:rPr>
        <w:rFonts w:ascii="Century Gothic" w:hAnsi="Century Gothic" w:cs="Arial"/>
        <w:b/>
        <w:noProof/>
        <w:color w:val="000000" w:themeColor="text1"/>
        <w:sz w:val="19"/>
        <w:szCs w:val="19"/>
      </w:rPr>
      <w:drawing>
        <wp:inline distT="0" distB="0" distL="0" distR="0" wp14:anchorId="7FAC0930" wp14:editId="130B0B02">
          <wp:extent cx="5940425" cy="295456"/>
          <wp:effectExtent l="0" t="0" r="0" b="1905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295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DEBE3" w14:textId="77777777" w:rsidR="00D12DB1" w:rsidRDefault="00D12DB1" w:rsidP="00856771">
      <w:r>
        <w:separator/>
      </w:r>
    </w:p>
  </w:footnote>
  <w:footnote w:type="continuationSeparator" w:id="0">
    <w:p w14:paraId="6FC0913C" w14:textId="77777777" w:rsidR="00D12DB1" w:rsidRDefault="00D12DB1" w:rsidP="00856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8275E" w14:textId="7FEFE8A2" w:rsidR="00592490" w:rsidRDefault="00D12DB1">
    <w:pPr>
      <w:pStyle w:val="a4"/>
    </w:pPr>
    <w:r>
      <w:rPr>
        <w:noProof/>
        <w:lang w:eastAsia="ru-RU"/>
      </w:rPr>
      <w:pict w14:anchorId="31BC9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9" o:spid="_x0000_s1026" type="#_x0000_t75" alt="" style="position:absolute;margin-left:0;margin-top:0;width:595.7pt;height:842.1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91A0E" w14:textId="68E9213C" w:rsidR="00EB269D" w:rsidRPr="00EB269D" w:rsidRDefault="00592490" w:rsidP="00EB269D">
    <w:pPr>
      <w:pStyle w:val="a4"/>
      <w:tabs>
        <w:tab w:val="clear" w:pos="4677"/>
        <w:tab w:val="clear" w:pos="9355"/>
        <w:tab w:val="left" w:pos="2662"/>
      </w:tabs>
      <w:rPr>
        <w:rFonts w:ascii="Museo Sans Cyrl 900" w:hAnsi="Museo Sans Cyrl 900"/>
        <w:sz w:val="28"/>
        <w:szCs w:val="28"/>
      </w:rPr>
    </w:pPr>
    <w:r>
      <w:rPr>
        <w:rFonts w:ascii="Museo Sans Cyrl 900" w:hAnsi="Museo Sans Cyrl 900"/>
        <w:sz w:val="28"/>
        <w:szCs w:val="28"/>
      </w:rPr>
      <w:t xml:space="preserve">      </w:t>
    </w:r>
  </w:p>
  <w:p w14:paraId="072C8BFD" w14:textId="58EA6843" w:rsidR="00EB269D" w:rsidRDefault="00EB269D" w:rsidP="00E85C06">
    <w:pPr>
      <w:pStyle w:val="a4"/>
      <w:tabs>
        <w:tab w:val="left" w:pos="6563"/>
        <w:tab w:val="left" w:pos="7088"/>
      </w:tabs>
      <w:ind w:left="-426"/>
    </w:pPr>
    <w:r>
      <w:rPr>
        <w:noProof/>
      </w:rPr>
      <w:drawing>
        <wp:inline distT="0" distB="0" distL="0" distR="0" wp14:anchorId="5648DC0D" wp14:editId="354D635C">
          <wp:extent cx="1243028" cy="487777"/>
          <wp:effectExtent l="0" t="0" r="190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4544" cy="547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tab/>
      <w:t xml:space="preserve">                              </w:t>
    </w:r>
    <w:r w:rsidR="00E85C06">
      <w:t xml:space="preserve">       </w:t>
    </w:r>
    <w:r>
      <w:t xml:space="preserve">     </w:t>
    </w:r>
    <w:r>
      <w:rPr>
        <w:noProof/>
      </w:rPr>
      <w:drawing>
        <wp:inline distT="0" distB="0" distL="0" distR="0" wp14:anchorId="749B0BF7" wp14:editId="040D3863">
          <wp:extent cx="3488788" cy="428500"/>
          <wp:effectExtent l="0" t="0" r="0" b="381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55952" cy="449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3E6788" w14:textId="77777777" w:rsidR="00A965B4" w:rsidRDefault="00EB269D" w:rsidP="00A965B4">
    <w:pPr>
      <w:pStyle w:val="a4"/>
      <w:tabs>
        <w:tab w:val="left" w:pos="6563"/>
      </w:tabs>
      <w:ind w:left="-425"/>
      <w:jc w:val="right"/>
      <w:rPr>
        <w:rFonts w:ascii="Century Gothic" w:hAnsi="Century Gothic" w:cs="Arial"/>
        <w:b/>
        <w:color w:val="C00000"/>
        <w:sz w:val="20"/>
        <w:szCs w:val="20"/>
      </w:rPr>
    </w:pPr>
    <w:r w:rsidRPr="009E516D">
      <w:rPr>
        <w:rFonts w:ascii="Century Gothic" w:hAnsi="Century Gothic" w:cs="Arial"/>
        <w:b/>
        <w:color w:val="C00000"/>
        <w:sz w:val="20"/>
        <w:szCs w:val="20"/>
      </w:rPr>
      <w:t>Тренинг в формате «</w:t>
    </w:r>
    <w:proofErr w:type="spellStart"/>
    <w:r w:rsidRPr="009E516D">
      <w:rPr>
        <w:rFonts w:ascii="Century Gothic" w:hAnsi="Century Gothic" w:cs="Arial"/>
        <w:b/>
        <w:color w:val="C00000"/>
        <w:sz w:val="20"/>
        <w:szCs w:val="20"/>
      </w:rPr>
      <w:t>Реалити</w:t>
    </w:r>
    <w:proofErr w:type="spellEnd"/>
    <w:r w:rsidRPr="009E516D">
      <w:rPr>
        <w:rFonts w:ascii="Century Gothic" w:hAnsi="Century Gothic" w:cs="Arial"/>
        <w:b/>
        <w:color w:val="C00000"/>
        <w:sz w:val="20"/>
        <w:szCs w:val="20"/>
      </w:rPr>
      <w:t>»</w:t>
    </w:r>
    <w:r>
      <w:rPr>
        <w:rFonts w:ascii="Century Gothic" w:hAnsi="Century Gothic" w:cs="Arial"/>
        <w:b/>
        <w:color w:val="C00000"/>
        <w:sz w:val="20"/>
        <w:szCs w:val="20"/>
      </w:rPr>
      <w:t xml:space="preserve"> </w:t>
    </w:r>
    <w:r w:rsidR="00A965B4">
      <w:rPr>
        <w:rFonts w:ascii="Century Gothic" w:hAnsi="Century Gothic" w:cs="Arial"/>
        <w:b/>
        <w:color w:val="C00000"/>
        <w:sz w:val="20"/>
        <w:szCs w:val="20"/>
      </w:rPr>
      <w:t xml:space="preserve">    </w:t>
    </w:r>
    <w:r>
      <w:rPr>
        <w:rFonts w:ascii="Century Gothic" w:hAnsi="Century Gothic" w:cs="Arial"/>
        <w:b/>
        <w:color w:val="C00000"/>
        <w:sz w:val="20"/>
        <w:szCs w:val="20"/>
      </w:rPr>
      <w:t xml:space="preserve">            </w:t>
    </w:r>
  </w:p>
  <w:p w14:paraId="3C14B122" w14:textId="71628893" w:rsidR="00EB269D" w:rsidRDefault="00740516" w:rsidP="00A965B4">
    <w:pPr>
      <w:pStyle w:val="a4"/>
      <w:tabs>
        <w:tab w:val="left" w:pos="6563"/>
      </w:tabs>
      <w:ind w:left="-425"/>
      <w:jc w:val="right"/>
    </w:pPr>
    <w:r>
      <w:rPr>
        <w:rFonts w:ascii="Century Gothic" w:hAnsi="Century Gothic" w:cs="Arial"/>
        <w:b/>
        <w:color w:val="141414"/>
        <w:sz w:val="24"/>
        <w:szCs w:val="24"/>
      </w:rPr>
      <w:t>РЕКОРДНЫЕ ПРОДАЖИ</w:t>
    </w:r>
    <w:r w:rsidR="00B248AF">
      <w:rPr>
        <w:rFonts w:ascii="Century Gothic" w:hAnsi="Century Gothic" w:cs="Arial"/>
        <w:b/>
        <w:color w:val="141414"/>
        <w:sz w:val="24"/>
        <w:szCs w:val="24"/>
      </w:rPr>
      <w:t xml:space="preserve">. Как </w:t>
    </w:r>
    <w:r w:rsidR="00A40EFF">
      <w:rPr>
        <w:rFonts w:ascii="Century Gothic" w:hAnsi="Century Gothic" w:cs="Arial"/>
        <w:b/>
        <w:color w:val="141414"/>
        <w:sz w:val="24"/>
        <w:szCs w:val="24"/>
      </w:rPr>
      <w:t>закрывать больше сделок</w:t>
    </w:r>
    <w:r>
      <w:rPr>
        <w:rFonts w:ascii="Century Gothic" w:hAnsi="Century Gothic" w:cs="Arial"/>
        <w:b/>
        <w:color w:val="141414"/>
        <w:sz w:val="24"/>
        <w:szCs w:val="24"/>
      </w:rPr>
      <w:t>?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B2C74" w14:textId="0E0C6ADA" w:rsidR="00592490" w:rsidRDefault="00D12DB1">
    <w:pPr>
      <w:pStyle w:val="a4"/>
    </w:pPr>
    <w:r>
      <w:rPr>
        <w:noProof/>
        <w:lang w:eastAsia="ru-RU"/>
      </w:rPr>
      <w:pict w14:anchorId="0D6BE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8" o:spid="_x0000_s1025" type="#_x0000_t75" alt="" style="position:absolute;margin-left:0;margin-top:0;width:595.7pt;height:842.1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4"/>
    <w:multiLevelType w:val="multilevel"/>
    <w:tmpl w:val="6E1C8D68"/>
    <w:name w:val="WWNum5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start w:val="4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i w:val="0"/>
        <w:color w:val="00000A"/>
      </w:rPr>
    </w:lvl>
    <w:lvl w:ilvl="2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3">
      <w:start w:val="8"/>
      <w:numFmt w:val="decimal"/>
      <w:lvlText w:val="%2.%3.%4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2.%3.%4.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2" w15:restartNumberingAfterBreak="0">
    <w:nsid w:val="00515CD4"/>
    <w:multiLevelType w:val="multilevel"/>
    <w:tmpl w:val="09E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76568D"/>
    <w:multiLevelType w:val="multilevel"/>
    <w:tmpl w:val="52E2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6539E1"/>
    <w:multiLevelType w:val="multilevel"/>
    <w:tmpl w:val="485A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75308F"/>
    <w:multiLevelType w:val="hybridMultilevel"/>
    <w:tmpl w:val="28E08B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7BC5D07"/>
    <w:multiLevelType w:val="multilevel"/>
    <w:tmpl w:val="516E4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631619"/>
    <w:multiLevelType w:val="hybridMultilevel"/>
    <w:tmpl w:val="4A42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4E1D33"/>
    <w:multiLevelType w:val="multilevel"/>
    <w:tmpl w:val="C3EE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5C5E0A"/>
    <w:multiLevelType w:val="multilevel"/>
    <w:tmpl w:val="DA3E3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D00953"/>
    <w:multiLevelType w:val="multilevel"/>
    <w:tmpl w:val="C80A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F76041"/>
    <w:multiLevelType w:val="multilevel"/>
    <w:tmpl w:val="E1700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F8364A"/>
    <w:multiLevelType w:val="multilevel"/>
    <w:tmpl w:val="D6C8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887F4E"/>
    <w:multiLevelType w:val="multilevel"/>
    <w:tmpl w:val="4AB6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835563"/>
    <w:multiLevelType w:val="multilevel"/>
    <w:tmpl w:val="DB3E7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A8600D"/>
    <w:multiLevelType w:val="hybridMultilevel"/>
    <w:tmpl w:val="50868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C5E0B"/>
    <w:multiLevelType w:val="multilevel"/>
    <w:tmpl w:val="368A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C673B7"/>
    <w:multiLevelType w:val="multilevel"/>
    <w:tmpl w:val="1350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FC14542"/>
    <w:multiLevelType w:val="hybridMultilevel"/>
    <w:tmpl w:val="592EC8FE"/>
    <w:lvl w:ilvl="0" w:tplc="ABA8E57C">
      <w:start w:val="1"/>
      <w:numFmt w:val="decimal"/>
      <w:lvlText w:val="%1."/>
      <w:lvlJc w:val="left"/>
      <w:pPr>
        <w:ind w:left="366" w:hanging="360"/>
      </w:pPr>
      <w:rPr>
        <w:rFonts w:ascii="Franklin Gothic Book" w:hAnsi="Franklin Gothic Book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9" w15:restartNumberingAfterBreak="0">
    <w:nsid w:val="30155D40"/>
    <w:multiLevelType w:val="multilevel"/>
    <w:tmpl w:val="37BC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3F0BC3"/>
    <w:multiLevelType w:val="hybridMultilevel"/>
    <w:tmpl w:val="47840F42"/>
    <w:lvl w:ilvl="0" w:tplc="DFE6F4D6">
      <w:start w:val="3"/>
      <w:numFmt w:val="decimal"/>
      <w:lvlText w:val="%1."/>
      <w:lvlJc w:val="left"/>
      <w:pPr>
        <w:ind w:left="3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1" w15:restartNumberingAfterBreak="0">
    <w:nsid w:val="37D223F7"/>
    <w:multiLevelType w:val="multilevel"/>
    <w:tmpl w:val="CF20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FE5630D"/>
    <w:multiLevelType w:val="multilevel"/>
    <w:tmpl w:val="6418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D44CBF"/>
    <w:multiLevelType w:val="multilevel"/>
    <w:tmpl w:val="FD067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F235C7"/>
    <w:multiLevelType w:val="hybridMultilevel"/>
    <w:tmpl w:val="2512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B311AD"/>
    <w:multiLevelType w:val="multilevel"/>
    <w:tmpl w:val="83C0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4266E2"/>
    <w:multiLevelType w:val="multilevel"/>
    <w:tmpl w:val="5010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731F78"/>
    <w:multiLevelType w:val="multilevel"/>
    <w:tmpl w:val="1222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880751"/>
    <w:multiLevelType w:val="multilevel"/>
    <w:tmpl w:val="CD72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C37812"/>
    <w:multiLevelType w:val="multilevel"/>
    <w:tmpl w:val="4896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C32C4C"/>
    <w:multiLevelType w:val="hybridMultilevel"/>
    <w:tmpl w:val="1E806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61D85"/>
    <w:multiLevelType w:val="multilevel"/>
    <w:tmpl w:val="6F961D8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3B40931"/>
    <w:multiLevelType w:val="hybridMultilevel"/>
    <w:tmpl w:val="227EAB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6A6948"/>
    <w:multiLevelType w:val="multilevel"/>
    <w:tmpl w:val="831A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B814B9B"/>
    <w:multiLevelType w:val="multilevel"/>
    <w:tmpl w:val="8B02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4072F1"/>
    <w:multiLevelType w:val="multilevel"/>
    <w:tmpl w:val="A8BC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11655303">
    <w:abstractNumId w:val="1"/>
  </w:num>
  <w:num w:numId="2" w16cid:durableId="1627271212">
    <w:abstractNumId w:val="18"/>
  </w:num>
  <w:num w:numId="3" w16cid:durableId="292713664">
    <w:abstractNumId w:val="20"/>
  </w:num>
  <w:num w:numId="4" w16cid:durableId="778380592">
    <w:abstractNumId w:val="32"/>
  </w:num>
  <w:num w:numId="5" w16cid:durableId="2127305475">
    <w:abstractNumId w:val="15"/>
  </w:num>
  <w:num w:numId="6" w16cid:durableId="1333990025">
    <w:abstractNumId w:val="5"/>
  </w:num>
  <w:num w:numId="7" w16cid:durableId="866679698">
    <w:abstractNumId w:val="7"/>
  </w:num>
  <w:num w:numId="8" w16cid:durableId="1017578764">
    <w:abstractNumId w:val="30"/>
  </w:num>
  <w:num w:numId="9" w16cid:durableId="166486945">
    <w:abstractNumId w:val="21"/>
  </w:num>
  <w:num w:numId="10" w16cid:durableId="578251970">
    <w:abstractNumId w:val="33"/>
  </w:num>
  <w:num w:numId="11" w16cid:durableId="245695009">
    <w:abstractNumId w:val="19"/>
  </w:num>
  <w:num w:numId="12" w16cid:durableId="762607409">
    <w:abstractNumId w:val="26"/>
  </w:num>
  <w:num w:numId="13" w16cid:durableId="1014349">
    <w:abstractNumId w:val="12"/>
  </w:num>
  <w:num w:numId="14" w16cid:durableId="164325529">
    <w:abstractNumId w:val="24"/>
  </w:num>
  <w:num w:numId="15" w16cid:durableId="387151687">
    <w:abstractNumId w:val="0"/>
  </w:num>
  <w:num w:numId="16" w16cid:durableId="1116219262">
    <w:abstractNumId w:val="28"/>
  </w:num>
  <w:num w:numId="17" w16cid:durableId="905142298">
    <w:abstractNumId w:val="29"/>
  </w:num>
  <w:num w:numId="18" w16cid:durableId="179852250">
    <w:abstractNumId w:val="3"/>
  </w:num>
  <w:num w:numId="19" w16cid:durableId="1532494170">
    <w:abstractNumId w:val="13"/>
  </w:num>
  <w:num w:numId="20" w16cid:durableId="1970672716">
    <w:abstractNumId w:val="23"/>
  </w:num>
  <w:num w:numId="21" w16cid:durableId="1176185852">
    <w:abstractNumId w:val="14"/>
  </w:num>
  <w:num w:numId="22" w16cid:durableId="1366178224">
    <w:abstractNumId w:val="11"/>
  </w:num>
  <w:num w:numId="23" w16cid:durableId="396975014">
    <w:abstractNumId w:val="6"/>
  </w:num>
  <w:num w:numId="24" w16cid:durableId="1320303138">
    <w:abstractNumId w:val="10"/>
  </w:num>
  <w:num w:numId="25" w16cid:durableId="254704326">
    <w:abstractNumId w:val="16"/>
  </w:num>
  <w:num w:numId="26" w16cid:durableId="2015956263">
    <w:abstractNumId w:val="4"/>
  </w:num>
  <w:num w:numId="27" w16cid:durableId="1406876715">
    <w:abstractNumId w:val="34"/>
  </w:num>
  <w:num w:numId="28" w16cid:durableId="1888252217">
    <w:abstractNumId w:val="8"/>
  </w:num>
  <w:num w:numId="29" w16cid:durableId="285352085">
    <w:abstractNumId w:val="35"/>
  </w:num>
  <w:num w:numId="30" w16cid:durableId="800617730">
    <w:abstractNumId w:val="9"/>
  </w:num>
  <w:num w:numId="31" w16cid:durableId="1886604970">
    <w:abstractNumId w:val="2"/>
  </w:num>
  <w:num w:numId="32" w16cid:durableId="1560288429">
    <w:abstractNumId w:val="22"/>
  </w:num>
  <w:num w:numId="33" w16cid:durableId="1203372323">
    <w:abstractNumId w:val="17"/>
  </w:num>
  <w:num w:numId="34" w16cid:durableId="531768562">
    <w:abstractNumId w:val="25"/>
  </w:num>
  <w:num w:numId="35" w16cid:durableId="2086951140">
    <w:abstractNumId w:val="27"/>
  </w:num>
  <w:num w:numId="36" w16cid:durableId="19542865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771"/>
    <w:rsid w:val="000210A7"/>
    <w:rsid w:val="000260D9"/>
    <w:rsid w:val="00052F9C"/>
    <w:rsid w:val="00054633"/>
    <w:rsid w:val="00055185"/>
    <w:rsid w:val="0006253B"/>
    <w:rsid w:val="000751C6"/>
    <w:rsid w:val="000812E5"/>
    <w:rsid w:val="00087B19"/>
    <w:rsid w:val="000908E8"/>
    <w:rsid w:val="0009467D"/>
    <w:rsid w:val="000965D8"/>
    <w:rsid w:val="000A5593"/>
    <w:rsid w:val="000B12D4"/>
    <w:rsid w:val="000B32BE"/>
    <w:rsid w:val="000B67D5"/>
    <w:rsid w:val="000E6D9B"/>
    <w:rsid w:val="00112DDB"/>
    <w:rsid w:val="0012238E"/>
    <w:rsid w:val="00133E27"/>
    <w:rsid w:val="00136E6F"/>
    <w:rsid w:val="00171B99"/>
    <w:rsid w:val="00172178"/>
    <w:rsid w:val="00183172"/>
    <w:rsid w:val="00185F7C"/>
    <w:rsid w:val="001A78A6"/>
    <w:rsid w:val="001B4563"/>
    <w:rsid w:val="001C334B"/>
    <w:rsid w:val="001C421C"/>
    <w:rsid w:val="001C5CE7"/>
    <w:rsid w:val="001D159C"/>
    <w:rsid w:val="001D2F12"/>
    <w:rsid w:val="001E2510"/>
    <w:rsid w:val="001E68DE"/>
    <w:rsid w:val="00203BD0"/>
    <w:rsid w:val="00211B7E"/>
    <w:rsid w:val="00261737"/>
    <w:rsid w:val="00264069"/>
    <w:rsid w:val="002764B7"/>
    <w:rsid w:val="00287965"/>
    <w:rsid w:val="00293729"/>
    <w:rsid w:val="002B1659"/>
    <w:rsid w:val="002B6377"/>
    <w:rsid w:val="002B7667"/>
    <w:rsid w:val="002C53A5"/>
    <w:rsid w:val="002C787B"/>
    <w:rsid w:val="002D0CAF"/>
    <w:rsid w:val="002D6EF1"/>
    <w:rsid w:val="002D71BB"/>
    <w:rsid w:val="002E1C52"/>
    <w:rsid w:val="002E5779"/>
    <w:rsid w:val="002F2356"/>
    <w:rsid w:val="00307429"/>
    <w:rsid w:val="0033030E"/>
    <w:rsid w:val="00334F19"/>
    <w:rsid w:val="00350800"/>
    <w:rsid w:val="00354032"/>
    <w:rsid w:val="00355CF6"/>
    <w:rsid w:val="0037740E"/>
    <w:rsid w:val="00380380"/>
    <w:rsid w:val="00383024"/>
    <w:rsid w:val="0038394D"/>
    <w:rsid w:val="003876E1"/>
    <w:rsid w:val="003943ED"/>
    <w:rsid w:val="003A1850"/>
    <w:rsid w:val="003C4AEA"/>
    <w:rsid w:val="003C59CA"/>
    <w:rsid w:val="003D553C"/>
    <w:rsid w:val="003D7783"/>
    <w:rsid w:val="003E0EAF"/>
    <w:rsid w:val="003E435A"/>
    <w:rsid w:val="00402125"/>
    <w:rsid w:val="0040782D"/>
    <w:rsid w:val="00412D48"/>
    <w:rsid w:val="00414762"/>
    <w:rsid w:val="00420D21"/>
    <w:rsid w:val="00430DB5"/>
    <w:rsid w:val="00434811"/>
    <w:rsid w:val="00443888"/>
    <w:rsid w:val="004445BD"/>
    <w:rsid w:val="00445D7B"/>
    <w:rsid w:val="004741C5"/>
    <w:rsid w:val="00481B1E"/>
    <w:rsid w:val="004A0073"/>
    <w:rsid w:val="004A57EF"/>
    <w:rsid w:val="004D02DB"/>
    <w:rsid w:val="004D17BD"/>
    <w:rsid w:val="004D4C3B"/>
    <w:rsid w:val="004E2717"/>
    <w:rsid w:val="004E7B69"/>
    <w:rsid w:val="00530367"/>
    <w:rsid w:val="00535E42"/>
    <w:rsid w:val="00554045"/>
    <w:rsid w:val="005727AF"/>
    <w:rsid w:val="00576CF0"/>
    <w:rsid w:val="0057764E"/>
    <w:rsid w:val="00583EBF"/>
    <w:rsid w:val="00592490"/>
    <w:rsid w:val="005A1474"/>
    <w:rsid w:val="005B0BB8"/>
    <w:rsid w:val="005B2DFA"/>
    <w:rsid w:val="005B5436"/>
    <w:rsid w:val="005B7972"/>
    <w:rsid w:val="005C72DD"/>
    <w:rsid w:val="005D29C9"/>
    <w:rsid w:val="005E044D"/>
    <w:rsid w:val="005E7627"/>
    <w:rsid w:val="005F507F"/>
    <w:rsid w:val="005F7533"/>
    <w:rsid w:val="00607227"/>
    <w:rsid w:val="00633FE5"/>
    <w:rsid w:val="0068179F"/>
    <w:rsid w:val="00684254"/>
    <w:rsid w:val="0069013F"/>
    <w:rsid w:val="006957A7"/>
    <w:rsid w:val="006B201A"/>
    <w:rsid w:val="006B6B2D"/>
    <w:rsid w:val="006B740F"/>
    <w:rsid w:val="006D30C7"/>
    <w:rsid w:val="006E598C"/>
    <w:rsid w:val="006E5F3C"/>
    <w:rsid w:val="006E7762"/>
    <w:rsid w:val="006F4CB6"/>
    <w:rsid w:val="00740516"/>
    <w:rsid w:val="007432A5"/>
    <w:rsid w:val="00746AE4"/>
    <w:rsid w:val="00746C18"/>
    <w:rsid w:val="00751BB1"/>
    <w:rsid w:val="00765F0C"/>
    <w:rsid w:val="007671BD"/>
    <w:rsid w:val="007815C1"/>
    <w:rsid w:val="00781AE0"/>
    <w:rsid w:val="00782843"/>
    <w:rsid w:val="00782CE7"/>
    <w:rsid w:val="0078767E"/>
    <w:rsid w:val="00787C59"/>
    <w:rsid w:val="0079051E"/>
    <w:rsid w:val="007A74E9"/>
    <w:rsid w:val="007C5307"/>
    <w:rsid w:val="007D020A"/>
    <w:rsid w:val="007E5809"/>
    <w:rsid w:val="007F0037"/>
    <w:rsid w:val="00802492"/>
    <w:rsid w:val="00814382"/>
    <w:rsid w:val="00821A96"/>
    <w:rsid w:val="00846023"/>
    <w:rsid w:val="00846F26"/>
    <w:rsid w:val="00856771"/>
    <w:rsid w:val="00864EAB"/>
    <w:rsid w:val="00872BBC"/>
    <w:rsid w:val="008845F0"/>
    <w:rsid w:val="00886AC9"/>
    <w:rsid w:val="0089109A"/>
    <w:rsid w:val="008A67E8"/>
    <w:rsid w:val="008A7F26"/>
    <w:rsid w:val="008B5769"/>
    <w:rsid w:val="008C1595"/>
    <w:rsid w:val="008C5B19"/>
    <w:rsid w:val="008D0A96"/>
    <w:rsid w:val="008D16B4"/>
    <w:rsid w:val="008D2DC2"/>
    <w:rsid w:val="008D6F7B"/>
    <w:rsid w:val="008E0B53"/>
    <w:rsid w:val="008F3011"/>
    <w:rsid w:val="00905336"/>
    <w:rsid w:val="009076A1"/>
    <w:rsid w:val="00941D77"/>
    <w:rsid w:val="00944CDA"/>
    <w:rsid w:val="00976C5E"/>
    <w:rsid w:val="0098215E"/>
    <w:rsid w:val="00986F7F"/>
    <w:rsid w:val="00997463"/>
    <w:rsid w:val="009B32D0"/>
    <w:rsid w:val="009C5C5C"/>
    <w:rsid w:val="009E516D"/>
    <w:rsid w:val="009F2A2F"/>
    <w:rsid w:val="00A1000B"/>
    <w:rsid w:val="00A308BB"/>
    <w:rsid w:val="00A40434"/>
    <w:rsid w:val="00A4079B"/>
    <w:rsid w:val="00A40EFF"/>
    <w:rsid w:val="00A46F0B"/>
    <w:rsid w:val="00A5391A"/>
    <w:rsid w:val="00A64D33"/>
    <w:rsid w:val="00A67494"/>
    <w:rsid w:val="00A67967"/>
    <w:rsid w:val="00A75E4C"/>
    <w:rsid w:val="00A83850"/>
    <w:rsid w:val="00A86204"/>
    <w:rsid w:val="00A9302E"/>
    <w:rsid w:val="00A94D08"/>
    <w:rsid w:val="00A965B4"/>
    <w:rsid w:val="00AA6132"/>
    <w:rsid w:val="00AB7802"/>
    <w:rsid w:val="00AC13A7"/>
    <w:rsid w:val="00AD2E30"/>
    <w:rsid w:val="00AF724C"/>
    <w:rsid w:val="00B20684"/>
    <w:rsid w:val="00B248AF"/>
    <w:rsid w:val="00B647F8"/>
    <w:rsid w:val="00B70E3A"/>
    <w:rsid w:val="00B72225"/>
    <w:rsid w:val="00B85BAE"/>
    <w:rsid w:val="00BB4F19"/>
    <w:rsid w:val="00BB6F9A"/>
    <w:rsid w:val="00BC3A12"/>
    <w:rsid w:val="00BD0D60"/>
    <w:rsid w:val="00BE7706"/>
    <w:rsid w:val="00BF459F"/>
    <w:rsid w:val="00BF4FAE"/>
    <w:rsid w:val="00C068A6"/>
    <w:rsid w:val="00C13A9F"/>
    <w:rsid w:val="00C21B4B"/>
    <w:rsid w:val="00C328D4"/>
    <w:rsid w:val="00C34A3E"/>
    <w:rsid w:val="00C42D3D"/>
    <w:rsid w:val="00C62648"/>
    <w:rsid w:val="00C656E4"/>
    <w:rsid w:val="00C74ABE"/>
    <w:rsid w:val="00C77CBD"/>
    <w:rsid w:val="00C83FD0"/>
    <w:rsid w:val="00C90096"/>
    <w:rsid w:val="00CA5F6B"/>
    <w:rsid w:val="00CB60A7"/>
    <w:rsid w:val="00CC590D"/>
    <w:rsid w:val="00CD2595"/>
    <w:rsid w:val="00CD7A6C"/>
    <w:rsid w:val="00D05D10"/>
    <w:rsid w:val="00D12DB1"/>
    <w:rsid w:val="00D20780"/>
    <w:rsid w:val="00D218AD"/>
    <w:rsid w:val="00D508C9"/>
    <w:rsid w:val="00D510E9"/>
    <w:rsid w:val="00D72CF7"/>
    <w:rsid w:val="00D93189"/>
    <w:rsid w:val="00D94CF9"/>
    <w:rsid w:val="00D97F2A"/>
    <w:rsid w:val="00DA2DE5"/>
    <w:rsid w:val="00DD2066"/>
    <w:rsid w:val="00DE240A"/>
    <w:rsid w:val="00DE5DBB"/>
    <w:rsid w:val="00E12675"/>
    <w:rsid w:val="00E17D18"/>
    <w:rsid w:val="00E204EE"/>
    <w:rsid w:val="00E23C11"/>
    <w:rsid w:val="00E40D4E"/>
    <w:rsid w:val="00E50F5B"/>
    <w:rsid w:val="00E52B94"/>
    <w:rsid w:val="00E538DA"/>
    <w:rsid w:val="00E85C06"/>
    <w:rsid w:val="00E918B6"/>
    <w:rsid w:val="00EB269D"/>
    <w:rsid w:val="00EB7890"/>
    <w:rsid w:val="00EE3474"/>
    <w:rsid w:val="00EF7006"/>
    <w:rsid w:val="00F0561D"/>
    <w:rsid w:val="00F27654"/>
    <w:rsid w:val="00F3436E"/>
    <w:rsid w:val="00F3694B"/>
    <w:rsid w:val="00F37D01"/>
    <w:rsid w:val="00F47ECE"/>
    <w:rsid w:val="00F55465"/>
    <w:rsid w:val="00F5624E"/>
    <w:rsid w:val="00F6599B"/>
    <w:rsid w:val="00F65C42"/>
    <w:rsid w:val="00F87F27"/>
    <w:rsid w:val="00F93F4B"/>
    <w:rsid w:val="00FB192A"/>
    <w:rsid w:val="00FB3F34"/>
    <w:rsid w:val="00FD2EF7"/>
    <w:rsid w:val="00FE202C"/>
    <w:rsid w:val="00FF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70D24A3"/>
  <w15:docId w15:val="{98505AC0-3389-47D8-8248-F6AF5243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740E"/>
    <w:pPr>
      <w:spacing w:after="0" w:line="240" w:lineRule="auto"/>
    </w:pPr>
    <w:rPr>
      <w:rFonts w:ascii="Calibri" w:hAnsi="Calibri" w:cs="Calibri"/>
      <w:lang w:eastAsia="ru-RU"/>
    </w:rPr>
  </w:style>
  <w:style w:type="paragraph" w:styleId="1">
    <w:name w:val="heading 1"/>
    <w:basedOn w:val="a"/>
    <w:next w:val="a0"/>
    <w:link w:val="10"/>
    <w:qFormat/>
    <w:rsid w:val="000B12D4"/>
    <w:pPr>
      <w:keepNext/>
      <w:suppressAutoHyphens/>
      <w:outlineLvl w:val="0"/>
    </w:pPr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B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0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56771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5">
    <w:name w:val="Верхний колонтитул Знак"/>
    <w:basedOn w:val="a1"/>
    <w:link w:val="a4"/>
    <w:uiPriority w:val="99"/>
    <w:rsid w:val="00856771"/>
  </w:style>
  <w:style w:type="paragraph" w:styleId="a6">
    <w:name w:val="footer"/>
    <w:basedOn w:val="a"/>
    <w:link w:val="a7"/>
    <w:uiPriority w:val="99"/>
    <w:unhideWhenUsed/>
    <w:rsid w:val="0085677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856771"/>
  </w:style>
  <w:style w:type="paragraph" w:styleId="a8">
    <w:name w:val="Balloon Text"/>
    <w:basedOn w:val="a"/>
    <w:link w:val="a9"/>
    <w:uiPriority w:val="99"/>
    <w:semiHidden/>
    <w:unhideWhenUsed/>
    <w:rsid w:val="008567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56771"/>
    <w:rPr>
      <w:rFonts w:ascii="Tahoma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37740E"/>
    <w:rPr>
      <w:color w:val="0000FF"/>
      <w:u w:val="single"/>
    </w:rPr>
  </w:style>
  <w:style w:type="character" w:customStyle="1" w:styleId="EvgennormalChar">
    <w:name w:val="Evgen_normal Char"/>
    <w:basedOn w:val="a1"/>
    <w:link w:val="Evgennormal"/>
    <w:locked/>
    <w:rsid w:val="0037740E"/>
    <w:rPr>
      <w:rFonts w:ascii="Franklin Gothic Book" w:hAnsi="Franklin Gothic Book"/>
    </w:rPr>
  </w:style>
  <w:style w:type="paragraph" w:customStyle="1" w:styleId="Evgennormal">
    <w:name w:val="Evgen_normal"/>
    <w:basedOn w:val="a"/>
    <w:link w:val="EvgennormalChar"/>
    <w:rsid w:val="0037740E"/>
    <w:pPr>
      <w:spacing w:after="60" w:line="288" w:lineRule="exact"/>
    </w:pPr>
    <w:rPr>
      <w:rFonts w:ascii="Franklin Gothic Book" w:hAnsi="Franklin Gothic Book" w:cstheme="minorBidi"/>
      <w:lang w:eastAsia="en-US"/>
    </w:rPr>
  </w:style>
  <w:style w:type="character" w:customStyle="1" w:styleId="10">
    <w:name w:val="Заголовок 1 Знак"/>
    <w:basedOn w:val="a1"/>
    <w:link w:val="1"/>
    <w:rsid w:val="000B12D4"/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table" w:styleId="ab">
    <w:name w:val="Table Grid"/>
    <w:basedOn w:val="a2"/>
    <w:uiPriority w:val="59"/>
    <w:qFormat/>
    <w:rsid w:val="000B1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0">
    <w:name w:val="Body Text"/>
    <w:basedOn w:val="a"/>
    <w:link w:val="ac"/>
    <w:uiPriority w:val="99"/>
    <w:semiHidden/>
    <w:unhideWhenUsed/>
    <w:rsid w:val="000B12D4"/>
    <w:pPr>
      <w:spacing w:after="120"/>
    </w:pPr>
  </w:style>
  <w:style w:type="character" w:customStyle="1" w:styleId="ac">
    <w:name w:val="Основной текст Знак"/>
    <w:basedOn w:val="a1"/>
    <w:link w:val="a0"/>
    <w:uiPriority w:val="99"/>
    <w:semiHidden/>
    <w:rsid w:val="000B12D4"/>
    <w:rPr>
      <w:rFonts w:ascii="Calibri" w:hAnsi="Calibri" w:cs="Calibri"/>
      <w:lang w:eastAsia="ru-RU"/>
    </w:rPr>
  </w:style>
  <w:style w:type="paragraph" w:styleId="ad">
    <w:name w:val="List Paragraph"/>
    <w:basedOn w:val="a"/>
    <w:link w:val="ae"/>
    <w:uiPriority w:val="34"/>
    <w:qFormat/>
    <w:rsid w:val="000965D8"/>
    <w:pPr>
      <w:spacing w:after="160" w:line="259" w:lineRule="auto"/>
      <w:ind w:left="720"/>
      <w:contextualSpacing/>
    </w:pPr>
    <w:rPr>
      <w:rFonts w:asciiTheme="minorHAnsi" w:hAnsiTheme="minorHAnsi" w:cstheme="minorBidi"/>
      <w:lang w:val="en-GB" w:eastAsia="en-US"/>
    </w:rPr>
  </w:style>
  <w:style w:type="character" w:customStyle="1" w:styleId="ae">
    <w:name w:val="Абзац списка Знак"/>
    <w:basedOn w:val="a1"/>
    <w:link w:val="ad"/>
    <w:uiPriority w:val="34"/>
    <w:locked/>
    <w:rsid w:val="000965D8"/>
    <w:rPr>
      <w:lang w:val="en-GB"/>
    </w:rPr>
  </w:style>
  <w:style w:type="character" w:styleId="af">
    <w:name w:val="FollowedHyperlink"/>
    <w:basedOn w:val="a1"/>
    <w:uiPriority w:val="99"/>
    <w:semiHidden/>
    <w:unhideWhenUsed/>
    <w:rsid w:val="00EB7890"/>
    <w:rPr>
      <w:color w:val="800080" w:themeColor="followed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55404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f0">
    <w:name w:val="Strong"/>
    <w:basedOn w:val="a1"/>
    <w:uiPriority w:val="22"/>
    <w:qFormat/>
    <w:rsid w:val="00554045"/>
    <w:rPr>
      <w:b/>
      <w:bCs/>
    </w:rPr>
  </w:style>
  <w:style w:type="paragraph" w:styleId="af1">
    <w:name w:val="Normal (Web)"/>
    <w:basedOn w:val="a"/>
    <w:uiPriority w:val="99"/>
    <w:unhideWhenUsed/>
    <w:rsid w:val="00A5391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5B0B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bold">
    <w:name w:val="bold"/>
    <w:basedOn w:val="a1"/>
    <w:rsid w:val="005B0BB8"/>
  </w:style>
  <w:style w:type="character" w:customStyle="1" w:styleId="apple-converted-space">
    <w:name w:val="apple-converted-space"/>
    <w:basedOn w:val="a1"/>
    <w:rsid w:val="0006253B"/>
  </w:style>
  <w:style w:type="paragraph" w:customStyle="1" w:styleId="font8">
    <w:name w:val="font_8"/>
    <w:basedOn w:val="a"/>
    <w:qFormat/>
    <w:rsid w:val="000625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a1"/>
    <w:qFormat/>
    <w:rsid w:val="00062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1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5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19F05C-2E50-42DA-AB89-F87AA8E79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424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MBelysheva</dc:creator>
  <cp:lastModifiedBy>Microsoft Office User</cp:lastModifiedBy>
  <cp:revision>9</cp:revision>
  <cp:lastPrinted>2021-09-02T15:46:00Z</cp:lastPrinted>
  <dcterms:created xsi:type="dcterms:W3CDTF">2024-07-25T14:22:00Z</dcterms:created>
  <dcterms:modified xsi:type="dcterms:W3CDTF">2025-04-30T16:28:00Z</dcterms:modified>
</cp:coreProperties>
</file>